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3B6" w:rsidRDefault="007A43B6" w:rsidP="007A43B6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 xml:space="preserve">Примерные вопросы к </w:t>
      </w:r>
      <w:r>
        <w:rPr>
          <w:b/>
          <w:sz w:val="28"/>
          <w:szCs w:val="28"/>
        </w:rPr>
        <w:t xml:space="preserve">зачету, </w:t>
      </w:r>
      <w:r w:rsidRPr="00840535">
        <w:rPr>
          <w:b/>
          <w:sz w:val="28"/>
          <w:szCs w:val="28"/>
        </w:rPr>
        <w:t xml:space="preserve">экзамену </w:t>
      </w:r>
    </w:p>
    <w:p w:rsidR="007A43B6" w:rsidRPr="00840535" w:rsidRDefault="007A43B6" w:rsidP="007A43B6">
      <w:pPr>
        <w:shd w:val="clear" w:color="auto" w:fill="FFFFFF"/>
        <w:tabs>
          <w:tab w:val="num" w:pos="360"/>
          <w:tab w:val="left" w:leader="dot" w:pos="4240"/>
        </w:tabs>
        <w:ind w:left="366"/>
        <w:jc w:val="center"/>
        <w:rPr>
          <w:b/>
          <w:sz w:val="28"/>
          <w:szCs w:val="28"/>
        </w:rPr>
      </w:pPr>
      <w:r w:rsidRPr="00840535">
        <w:rPr>
          <w:b/>
          <w:sz w:val="28"/>
          <w:szCs w:val="28"/>
        </w:rPr>
        <w:t>“Основы</w:t>
      </w:r>
      <w:r>
        <w:rPr>
          <w:b/>
          <w:sz w:val="28"/>
          <w:szCs w:val="28"/>
        </w:rPr>
        <w:t xml:space="preserve"> </w:t>
      </w:r>
      <w:r w:rsidRPr="00840535">
        <w:rPr>
          <w:b/>
          <w:sz w:val="28"/>
          <w:szCs w:val="28"/>
        </w:rPr>
        <w:t xml:space="preserve">алгоритмизации и </w:t>
      </w:r>
      <w:bookmarkStart w:id="0" w:name="_GoBack"/>
      <w:bookmarkEnd w:id="0"/>
      <w:r w:rsidRPr="00840535">
        <w:rPr>
          <w:b/>
          <w:sz w:val="28"/>
          <w:szCs w:val="28"/>
        </w:rPr>
        <w:t>программирования”</w:t>
      </w:r>
      <w:r>
        <w:rPr>
          <w:b/>
          <w:sz w:val="28"/>
          <w:szCs w:val="28"/>
        </w:rPr>
        <w:t xml:space="preserve"> 2 курс и 3 курс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Понятие алгоритма. Формы записей алгоритмов. Общие принципы построения алгоритмов.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Блок-схема алгоритма. Форма записи.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Основные алгоритмические конструкции: линейные, разветвляющиеся, циклические.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Данные: понятие и типы. Основные базовые типы данных и их характеристика.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Логические основы алгоритмизации. Основные операции логической алгебры; Основные свойства логических операций.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Основы алгебры логики. Логические операции с высказываниями: конъюнкция, дизъюнкция, инверсия. Законы логических операций. Таблицы истинности.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Языки и системы программирования. Классификация языков программирования; понятие системы программирования.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Элементы языков программирования. Понятие системы программирования. Исходный, объектный и загрузочный модули.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Синтаксис операторов: присваивания, безусловного и условного переходов, циклов.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Составной оператор. Вложенные условные операторы.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Циклические конструкции. Циклы с предусловием и постусловием.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Процедуры и функции. Понятие подпрограммы.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Процедуры и функции. Формальные и фактические параметры. Процедуры с параметрами, описание процедур.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 xml:space="preserve">Элементы языков программирования. Понятие системы программирования. Исходный, объектный и загрузочный модули. 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Методы программирования. Общие принципы разработки программного обеспечения.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Методы программирования: структурный, модульный, объектно-ориентированный.</w:t>
      </w:r>
    </w:p>
    <w:p w:rsidR="007A43B6" w:rsidRPr="003078D4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3078D4">
        <w:rPr>
          <w:sz w:val="28"/>
        </w:rPr>
        <w:t>Общие принципы разработки программного обеспечения. Жизненный цикл программного обеспечения.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 w:rsidRPr="003236B1">
        <w:rPr>
          <w:sz w:val="28"/>
        </w:rPr>
        <w:t xml:space="preserve">. </w:t>
      </w:r>
      <w:r w:rsidRPr="008D686A">
        <w:rPr>
          <w:sz w:val="28"/>
        </w:rPr>
        <w:t>Простые типы  данных.  Переменные и константы. Область видимости.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 w:rsidRPr="007A43B6"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proofErr w:type="gramStart"/>
      <w:r w:rsidRPr="007A43B6">
        <w:rPr>
          <w:sz w:val="28"/>
        </w:rPr>
        <w:t>.</w:t>
      </w:r>
      <w:r w:rsidRPr="003236B1">
        <w:rPr>
          <w:sz w:val="28"/>
        </w:rPr>
        <w:t>.</w:t>
      </w:r>
      <w:proofErr w:type="gramEnd"/>
      <w:r w:rsidRPr="008D686A">
        <w:rPr>
          <w:sz w:val="28"/>
        </w:rPr>
        <w:t>Выражения и операции. Встроенные функции.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 xml:space="preserve">Обработка </w:t>
      </w:r>
      <w:r>
        <w:rPr>
          <w:sz w:val="28"/>
        </w:rPr>
        <w:t>строк</w:t>
      </w:r>
      <w:r w:rsidRPr="008D686A">
        <w:rPr>
          <w:sz w:val="28"/>
        </w:rPr>
        <w:t>.</w:t>
      </w:r>
    </w:p>
    <w:p w:rsidR="007A43B6" w:rsidRPr="00840535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40535">
        <w:rPr>
          <w:sz w:val="28"/>
        </w:rPr>
        <w:t>Логические выражения. Правила их записи и вычисления.</w:t>
      </w:r>
    </w:p>
    <w:p w:rsidR="007A43B6" w:rsidRPr="00840535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40535">
        <w:rPr>
          <w:sz w:val="28"/>
        </w:rPr>
        <w:t xml:space="preserve">Оператор присваивания. Совместимость </w:t>
      </w:r>
      <w:r>
        <w:rPr>
          <w:sz w:val="28"/>
        </w:rPr>
        <w:t xml:space="preserve">и приведение </w:t>
      </w:r>
      <w:r w:rsidRPr="00840535">
        <w:rPr>
          <w:sz w:val="28"/>
        </w:rPr>
        <w:t>типов.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40535">
        <w:rPr>
          <w:sz w:val="28"/>
        </w:rPr>
        <w:t xml:space="preserve">Процедуры ввода и вывода в консольном режиме. Форматированный </w:t>
      </w:r>
      <w:r w:rsidRPr="008D686A">
        <w:rPr>
          <w:sz w:val="28"/>
        </w:rPr>
        <w:t>вывод.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Линейные алгоритмы.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Условный оператор.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Оператор выбора.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Перечислимый и диапазонный типы данных.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lastRenderedPageBreak/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Циклы с предусловием и с постусловием.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 xml:space="preserve">Цикл с параметром. </w:t>
      </w:r>
      <w:proofErr w:type="gramStart"/>
      <w:r w:rsidRPr="008D686A">
        <w:rPr>
          <w:sz w:val="28"/>
        </w:rPr>
        <w:t>Преобразование цикла с параметром к циклу с пред- или постусловием.</w:t>
      </w:r>
      <w:proofErr w:type="gramEnd"/>
      <w:r w:rsidRPr="008D686A">
        <w:rPr>
          <w:sz w:val="28"/>
        </w:rPr>
        <w:t xml:space="preserve"> Примеры.</w:t>
      </w:r>
    </w:p>
    <w:p w:rsidR="007A43B6" w:rsidRPr="00840535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Программирование вложенных</w:t>
      </w:r>
      <w:r w:rsidRPr="00840535">
        <w:rPr>
          <w:sz w:val="28"/>
        </w:rPr>
        <w:t xml:space="preserve"> циклов. Примеры.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 xml:space="preserve">Одномерные массивы. Основные способы </w:t>
      </w:r>
      <w:r>
        <w:rPr>
          <w:sz w:val="28"/>
        </w:rPr>
        <w:t xml:space="preserve">описание и </w:t>
      </w:r>
      <w:r w:rsidRPr="008D686A">
        <w:rPr>
          <w:sz w:val="28"/>
        </w:rPr>
        <w:t>обработки, сортировка  массивов.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 xml:space="preserve">Двумерные массивы. Основные способы обработки, сортировка. 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>. Среды программирования и с</w:t>
      </w:r>
      <w:r w:rsidRPr="008D686A">
        <w:rPr>
          <w:sz w:val="28"/>
        </w:rPr>
        <w:t>редства отладки программ</w:t>
      </w:r>
      <w:r>
        <w:rPr>
          <w:sz w:val="28"/>
        </w:rPr>
        <w:t xml:space="preserve"> в них</w:t>
      </w:r>
      <w:r w:rsidRPr="008D686A">
        <w:rPr>
          <w:sz w:val="28"/>
        </w:rPr>
        <w:t xml:space="preserve">. Точки прерывания. Прерывание по условию. 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Подпрограммы – функции. Структура функции. Способы передачи параметров.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Подпрограммы – процедуры. Структура процедуры. Способы передачи параметров.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 xml:space="preserve">. </w:t>
      </w:r>
      <w:r w:rsidRPr="008D686A">
        <w:rPr>
          <w:sz w:val="28"/>
        </w:rPr>
        <w:t>Работа с файлами.</w:t>
      </w:r>
    </w:p>
    <w:p w:rsidR="007A43B6" w:rsidRPr="008D686A" w:rsidRDefault="007A43B6" w:rsidP="007A43B6">
      <w:pPr>
        <w:numPr>
          <w:ilvl w:val="0"/>
          <w:numId w:val="1"/>
        </w:numPr>
        <w:jc w:val="both"/>
        <w:rPr>
          <w:sz w:val="28"/>
        </w:rPr>
      </w:pPr>
      <w:r>
        <w:rPr>
          <w:sz w:val="28"/>
          <w:lang w:val="en-US"/>
        </w:rPr>
        <w:t>P</w:t>
      </w:r>
      <w:proofErr w:type="spellStart"/>
      <w:r w:rsidRPr="003236B1">
        <w:rPr>
          <w:sz w:val="28"/>
        </w:rPr>
        <w:t>ython</w:t>
      </w:r>
      <w:proofErr w:type="spellEnd"/>
      <w:r>
        <w:rPr>
          <w:sz w:val="28"/>
        </w:rPr>
        <w:t>. И</w:t>
      </w:r>
      <w:r w:rsidRPr="008D686A">
        <w:rPr>
          <w:sz w:val="28"/>
        </w:rPr>
        <w:t xml:space="preserve">спользование </w:t>
      </w:r>
      <w:r>
        <w:rPr>
          <w:sz w:val="28"/>
        </w:rPr>
        <w:t>стандартных библиотек.</w:t>
      </w:r>
    </w:p>
    <w:p w:rsidR="007A43B6" w:rsidRPr="00840535" w:rsidRDefault="007A43B6" w:rsidP="007A43B6">
      <w:pPr>
        <w:ind w:left="720"/>
        <w:jc w:val="both"/>
        <w:rPr>
          <w:sz w:val="28"/>
        </w:rPr>
      </w:pPr>
    </w:p>
    <w:p w:rsidR="004B524D" w:rsidRDefault="004B524D"/>
    <w:sectPr w:rsidR="004B524D" w:rsidSect="00471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CF73EB"/>
    <w:multiLevelType w:val="hybridMultilevel"/>
    <w:tmpl w:val="8E62BD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A43B6"/>
    <w:rsid w:val="004B524D"/>
    <w:rsid w:val="007A43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3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2360</Characters>
  <Application>Microsoft Office Word</Application>
  <DocSecurity>0</DocSecurity>
  <Lines>19</Lines>
  <Paragraphs>5</Paragraphs>
  <ScaleCrop>false</ScaleCrop>
  <Company>RePack by SPecialiST</Company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2021-04-30T08:17:00Z</dcterms:created>
  <dcterms:modified xsi:type="dcterms:W3CDTF">2021-04-30T08:18:00Z</dcterms:modified>
</cp:coreProperties>
</file>